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0E" w:rsidRDefault="00E93CEF">
      <w:pPr>
        <w:tabs>
          <w:tab w:val="left" w:pos="284"/>
          <w:tab w:val="left" w:pos="1843"/>
          <w:tab w:val="left" w:pos="6237"/>
          <w:tab w:val="left" w:pos="7088"/>
        </w:tabs>
        <w:spacing w:after="0" w:line="240" w:lineRule="auto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85775" cy="7378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3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60E" w:rsidRDefault="00E93CEF">
      <w:pPr>
        <w:tabs>
          <w:tab w:val="left" w:pos="284"/>
          <w:tab w:val="left" w:pos="1843"/>
          <w:tab w:val="left" w:pos="6237"/>
          <w:tab w:val="left" w:pos="7088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РЕШЕТИЛІВСЬКА МІСЬКА РАДА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br/>
        <w:t>ПОЛТАВСЬКОЇ ОБЛАСТІ</w:t>
      </w:r>
    </w:p>
    <w:p w:rsidR="00B5060E" w:rsidRDefault="00E93CE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(п’ятдесят дев’ята позачергова сесія восьмого скликання)</w:t>
      </w:r>
    </w:p>
    <w:p w:rsidR="00B5060E" w:rsidRDefault="00B50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B5060E" w:rsidRDefault="00E93CE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РІШЕННЯ</w:t>
      </w:r>
    </w:p>
    <w:p w:rsidR="00B5060E" w:rsidRDefault="00B506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5060E" w:rsidRDefault="00E93CEF">
      <w:pPr>
        <w:spacing w:after="0" w:line="240" w:lineRule="auto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31 липня 2025 року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     м.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Решетилівка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       №</w:t>
      </w:r>
      <w:r w:rsidRPr="00E93CE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-59 -VIIІ </w:t>
      </w:r>
    </w:p>
    <w:p w:rsidR="00B5060E" w:rsidRDefault="00B5060E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B5060E" w:rsidRDefault="00E93CEF">
      <w:pPr>
        <w:spacing w:after="0" w:line="240" w:lineRule="auto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Про присвоєння старостам </w:t>
      </w:r>
    </w:p>
    <w:p w:rsidR="00B5060E" w:rsidRDefault="00E93CEF">
      <w:pPr>
        <w:spacing w:after="0" w:line="240" w:lineRule="auto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рангів 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посадової особи </w:t>
      </w:r>
    </w:p>
    <w:p w:rsidR="00B5060E" w:rsidRDefault="00E93CEF">
      <w:pPr>
        <w:spacing w:after="0" w:line="240" w:lineRule="auto"/>
      </w:pPr>
      <w:bookmarkStart w:id="0" w:name="__DdeLink__352_1736178227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місцевого  самоврядування </w:t>
      </w:r>
      <w:bookmarkEnd w:id="0"/>
    </w:p>
    <w:p w:rsidR="00B5060E" w:rsidRDefault="00B5060E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5060E" w:rsidRDefault="00E93CEF" w:rsidP="008D4FEA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Керуючись статтями 26, 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Закону України ,,Про місцеве самоврядування в Україні”, статтями 14, 15 Закону України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„Про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службу в органах місцевого самоврядування”</w:t>
      </w:r>
      <w:r>
        <w:rPr>
          <w:rFonts w:ascii="Times New Roman" w:hAnsi="Times New Roman"/>
          <w:sz w:val="28"/>
          <w:szCs w:val="28"/>
        </w:rPr>
        <w:t>, враховуючи висновки спільних постійних комісій міської ради,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Решетилівська міська рада</w:t>
      </w:r>
    </w:p>
    <w:p w:rsidR="00B5060E" w:rsidRDefault="00E93C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B5060E" w:rsidRDefault="00B506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</w:p>
    <w:p w:rsidR="00B5060E" w:rsidRDefault="00E93CEF" w:rsidP="008D4FEA">
      <w:pPr>
        <w:pStyle w:val="ac"/>
        <w:tabs>
          <w:tab w:val="left" w:pos="567"/>
        </w:tabs>
        <w:spacing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  <w:lang w:eastAsia="ru-RU"/>
        </w:rPr>
        <w:tab/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1.</w:t>
      </w:r>
      <w:r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highlight w:val="white"/>
          <w:lang w:eastAsia="ru-RU"/>
        </w:rPr>
        <w:t xml:space="preserve"> Присвоїти 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ВОДОЛІВОВІЙ Наталії Вікторівні, старості на території сіл </w:t>
      </w:r>
      <w:proofErr w:type="spellStart"/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>М’якеньківка</w:t>
      </w:r>
      <w:proofErr w:type="spellEnd"/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 xml:space="preserve">, </w:t>
      </w:r>
      <w:proofErr w:type="spellStart"/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>Михнівка</w:t>
      </w:r>
      <w:proofErr w:type="spellEnd"/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>, Шрамки,</w:t>
      </w:r>
      <w:bookmarkStart w:id="1" w:name="__DdeLink__676_3210379814"/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 xml:space="preserve"> з 01 серпня 2025 року черговий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 9 (дев’ятий)</w:t>
      </w:r>
      <w:bookmarkEnd w:id="1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 ранг посадової особи місцевого самоврядування в межах п’ятої  категорії посад.</w:t>
      </w:r>
    </w:p>
    <w:p w:rsidR="00B5060E" w:rsidRDefault="00E93CEF" w:rsidP="008D4FEA">
      <w:pPr>
        <w:pStyle w:val="ac"/>
        <w:tabs>
          <w:tab w:val="left" w:pos="567"/>
        </w:tabs>
        <w:spacing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  <w:lang w:eastAsia="ru-RU"/>
        </w:rPr>
        <w:tab/>
        <w:t xml:space="preserve">2. Присвоїти </w:t>
      </w:r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КАЛЕНЧУК Валентині Петрівні, 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старості на території сіл </w:t>
      </w:r>
      <w:proofErr w:type="spellStart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Каленики</w:t>
      </w:r>
      <w:proofErr w:type="spellEnd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, Хрещате</w:t>
      </w:r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>, з 01 серпня 2025 року черговий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 9 (дев’ятий) ранг посадової особи місцевого самоврядування в межах п’ятої  категорії посад.</w:t>
      </w:r>
    </w:p>
    <w:p w:rsidR="00B5060E" w:rsidRDefault="00E93CEF" w:rsidP="008D4FEA">
      <w:pPr>
        <w:tabs>
          <w:tab w:val="left" w:pos="567"/>
        </w:tabs>
        <w:spacing w:after="0" w:line="240" w:lineRule="auto"/>
        <w:ind w:right="-63" w:firstLine="709"/>
        <w:contextualSpacing/>
        <w:jc w:val="both"/>
      </w:pPr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3. </w:t>
      </w: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highlight w:val="white"/>
          <w:lang w:eastAsia="ru-RU"/>
        </w:rPr>
        <w:t xml:space="preserve">Присвоїти </w:t>
      </w:r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НЕСТЕРЕЦЬ Світлані Олександрівні</w:t>
      </w:r>
      <w:r>
        <w:rPr>
          <w:rStyle w:val="a4"/>
          <w:rFonts w:ascii="Times New Roman" w:eastAsia="Times New Roman" w:hAnsi="Times New Roman" w:cs="Uk_Bodoni"/>
          <w:color w:val="000000"/>
          <w:sz w:val="28"/>
          <w:szCs w:val="28"/>
          <w:highlight w:val="white"/>
          <w:lang w:eastAsia="ru-RU"/>
        </w:rPr>
        <w:t xml:space="preserve">, </w:t>
      </w:r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старості на території сіл </w:t>
      </w:r>
      <w:proofErr w:type="spellStart"/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Шилівка</w:t>
      </w:r>
      <w:proofErr w:type="spellEnd"/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, </w:t>
      </w:r>
      <w:proofErr w:type="spellStart"/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Онищенки</w:t>
      </w:r>
      <w:proofErr w:type="spellEnd"/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, </w:t>
      </w:r>
      <w:proofErr w:type="spellStart"/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Паненки</w:t>
      </w:r>
      <w:proofErr w:type="spellEnd"/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>,  з 01 серпня 2025 року черговий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 9 (дев’ятий)</w:t>
      </w:r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ранг посадової особи місцевого самоврядування в межах п’ятої  категорії посад.</w:t>
      </w:r>
    </w:p>
    <w:p w:rsidR="00B5060E" w:rsidRDefault="00E93CEF" w:rsidP="008D4FEA">
      <w:pPr>
        <w:pStyle w:val="ac"/>
        <w:tabs>
          <w:tab w:val="left" w:pos="567"/>
        </w:tabs>
        <w:spacing w:after="0" w:line="240" w:lineRule="auto"/>
        <w:ind w:left="0"/>
        <w:jc w:val="both"/>
      </w:pP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highlight w:val="white"/>
          <w:lang w:eastAsia="ru-RU"/>
        </w:rPr>
        <w:tab/>
        <w:t xml:space="preserve">4. Присвоїти </w:t>
      </w:r>
      <w: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ШВЕЦЬ Ларисі Романівні, 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старості на території сіл </w:t>
      </w:r>
      <w:proofErr w:type="spellStart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Лобачі</w:t>
      </w:r>
      <w:proofErr w:type="spellEnd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, Глибока Балка, </w:t>
      </w:r>
      <w:proofErr w:type="spellStart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Крохмальці</w:t>
      </w:r>
      <w:proofErr w:type="spellEnd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, </w:t>
      </w:r>
      <w:proofErr w:type="spellStart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Тривайли</w:t>
      </w:r>
      <w:proofErr w:type="spellEnd"/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>, Коржі</w:t>
      </w:r>
      <w:r>
        <w:rPr>
          <w:rStyle w:val="a4"/>
          <w:rFonts w:ascii="Times New Roman" w:eastAsia="Times New Roman" w:hAnsi="Times New Roman" w:cs="Uk_Bodoni"/>
          <w:bCs/>
          <w:color w:val="000000"/>
          <w:sz w:val="28"/>
          <w:szCs w:val="28"/>
          <w:highlight w:val="white"/>
          <w:lang w:eastAsia="ru-RU"/>
        </w:rPr>
        <w:t>,  з 01 серпня 2025 року черговий</w:t>
      </w:r>
      <w:r>
        <w:rPr>
          <w:rStyle w:val="a4"/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ru-RU"/>
        </w:rPr>
        <w:t xml:space="preserve"> 9 (дев’ятий) ранг посадової особи місцевого самоврядування в межах п’ятої  категорії посад.</w:t>
      </w:r>
    </w:p>
    <w:p w:rsidR="00B5060E" w:rsidRDefault="00B5060E">
      <w:pPr>
        <w:spacing w:after="0" w:line="240" w:lineRule="auto"/>
        <w:ind w:right="-63" w:firstLine="709"/>
        <w:contextualSpacing/>
        <w:jc w:val="both"/>
        <w:rPr>
          <w:rStyle w:val="a4"/>
          <w:rFonts w:eastAsia="Times New Roman" w:cs="Times New Roman"/>
          <w:bCs/>
          <w:color w:val="000000"/>
        </w:rPr>
      </w:pPr>
    </w:p>
    <w:p w:rsidR="00B5060E" w:rsidRDefault="00B506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5060E" w:rsidRDefault="00B506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5060E" w:rsidRDefault="00B506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5060E" w:rsidRDefault="00B506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5060E" w:rsidRDefault="00E93CEF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   </w:t>
      </w:r>
      <w:r w:rsidR="008D4F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Оксана ДЯДЮНОВА</w:t>
      </w:r>
    </w:p>
    <w:sectPr w:rsidR="00B5060E">
      <w:headerReference w:type="default" r:id="rId8"/>
      <w:pgSz w:w="11906" w:h="16838"/>
      <w:pgMar w:top="624" w:right="567" w:bottom="1134" w:left="1701" w:header="567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F5" w:rsidRDefault="00E93CEF">
      <w:pPr>
        <w:spacing w:after="0" w:line="240" w:lineRule="auto"/>
      </w:pPr>
      <w:r>
        <w:separator/>
      </w:r>
    </w:p>
  </w:endnote>
  <w:endnote w:type="continuationSeparator" w:id="0">
    <w:p w:rsidR="000452F5" w:rsidRDefault="00E9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_Bodon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F5" w:rsidRDefault="00E93CEF">
      <w:pPr>
        <w:spacing w:after="0" w:line="240" w:lineRule="auto"/>
      </w:pPr>
      <w:r>
        <w:separator/>
      </w:r>
    </w:p>
  </w:footnote>
  <w:footnote w:type="continuationSeparator" w:id="0">
    <w:p w:rsidR="000452F5" w:rsidRDefault="00E93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60E" w:rsidRDefault="00B5060E">
    <w:pPr>
      <w:pStyle w:val="af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0E"/>
    <w:rsid w:val="000452F5"/>
    <w:rsid w:val="008D4FEA"/>
    <w:rsid w:val="00B5060E"/>
    <w:rsid w:val="00E9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C4"/>
    <w:pPr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F02C7"/>
    <w:rPr>
      <w:rFonts w:ascii="Segoe UI" w:eastAsia="Calibri" w:hAnsi="Segoe UI" w:cs="Segoe UI"/>
      <w:color w:val="00000A"/>
      <w:sz w:val="18"/>
      <w:szCs w:val="18"/>
    </w:rPr>
  </w:style>
  <w:style w:type="character" w:customStyle="1" w:styleId="a4">
    <w:name w:val="Шрифт абзацу за промовчанням"/>
    <w:qFormat/>
  </w:style>
  <w:style w:type="character" w:customStyle="1" w:styleId="a5">
    <w:name w:val="Нижний колонтитул Знак"/>
    <w:basedOn w:val="a0"/>
    <w:uiPriority w:val="99"/>
    <w:qFormat/>
    <w:rsid w:val="00A12E95"/>
    <w:rPr>
      <w:rFonts w:ascii="Calibri" w:eastAsia="Calibri" w:hAnsi="Calibri"/>
      <w:color w:val="00000A"/>
      <w:sz w:val="22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List Paragraph"/>
    <w:basedOn w:val="a"/>
    <w:uiPriority w:val="34"/>
    <w:qFormat/>
    <w:rsid w:val="007A79C4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CF02C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A12E9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C4"/>
    <w:pPr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F02C7"/>
    <w:rPr>
      <w:rFonts w:ascii="Segoe UI" w:eastAsia="Calibri" w:hAnsi="Segoe UI" w:cs="Segoe UI"/>
      <w:color w:val="00000A"/>
      <w:sz w:val="18"/>
      <w:szCs w:val="18"/>
    </w:rPr>
  </w:style>
  <w:style w:type="character" w:customStyle="1" w:styleId="a4">
    <w:name w:val="Шрифт абзацу за промовчанням"/>
    <w:qFormat/>
  </w:style>
  <w:style w:type="character" w:customStyle="1" w:styleId="a5">
    <w:name w:val="Нижний колонтитул Знак"/>
    <w:basedOn w:val="a0"/>
    <w:uiPriority w:val="99"/>
    <w:qFormat/>
    <w:rsid w:val="00A12E95"/>
    <w:rPr>
      <w:rFonts w:ascii="Calibri" w:eastAsia="Calibri" w:hAnsi="Calibri"/>
      <w:color w:val="00000A"/>
      <w:sz w:val="22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List Paragraph"/>
    <w:basedOn w:val="a"/>
    <w:uiPriority w:val="34"/>
    <w:qFormat/>
    <w:rsid w:val="007A79C4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CF02C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A12E95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User_PC_4</cp:lastModifiedBy>
  <cp:revision>20</cp:revision>
  <cp:lastPrinted>2023-07-14T05:54:00Z</cp:lastPrinted>
  <dcterms:created xsi:type="dcterms:W3CDTF">2021-09-16T13:59:00Z</dcterms:created>
  <dcterms:modified xsi:type="dcterms:W3CDTF">2025-07-24T04:58:00Z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